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97624" w14:textId="4E59A01C" w:rsidR="00375DFD" w:rsidRDefault="00375DFD" w:rsidP="008C241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Alcohol &amp; Drug Awareness Council</w:t>
      </w:r>
    </w:p>
    <w:p w14:paraId="37D5E162" w14:textId="341377CD" w:rsidR="00375DFD" w:rsidRDefault="00375DFD" w:rsidP="00375DF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1407 North University Drive, Suite B-2 </w:t>
      </w:r>
    </w:p>
    <w:p w14:paraId="5E90AAC1" w14:textId="78AC0ABF" w:rsidR="00375DFD" w:rsidRDefault="00375DFD" w:rsidP="00375DF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Nacogdoches, Texas</w:t>
      </w:r>
    </w:p>
    <w:p w14:paraId="79B70A85" w14:textId="77777777" w:rsidR="00375DFD" w:rsidRPr="008032DB" w:rsidRDefault="00375DFD" w:rsidP="00375DF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3343F40" w14:textId="77777777" w:rsidR="00375DFD" w:rsidRPr="008032DB" w:rsidRDefault="00375DFD" w:rsidP="00375DF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032DB">
        <w:rPr>
          <w:rFonts w:asciiTheme="minorHAnsi" w:hAnsiTheme="minorHAnsi" w:cstheme="minorHAnsi"/>
          <w:b/>
          <w:sz w:val="24"/>
          <w:szCs w:val="24"/>
        </w:rPr>
        <w:t>Phone: 936-634-5753</w:t>
      </w:r>
      <w:r w:rsidRPr="008032DB">
        <w:rPr>
          <w:rFonts w:asciiTheme="minorHAnsi" w:hAnsiTheme="minorHAnsi" w:cstheme="minorHAnsi"/>
          <w:b/>
          <w:sz w:val="24"/>
          <w:szCs w:val="24"/>
        </w:rPr>
        <w:tab/>
      </w:r>
      <w:r w:rsidRPr="008032DB">
        <w:rPr>
          <w:rFonts w:asciiTheme="minorHAnsi" w:hAnsiTheme="minorHAnsi" w:cstheme="minorHAnsi"/>
          <w:b/>
          <w:sz w:val="24"/>
          <w:szCs w:val="24"/>
        </w:rPr>
        <w:tab/>
        <w:t>Toll-Free: 1-800-445-8562</w:t>
      </w:r>
    </w:p>
    <w:p w14:paraId="266B3B24" w14:textId="77777777" w:rsidR="00375DFD" w:rsidRPr="008032DB" w:rsidRDefault="00375DFD" w:rsidP="00375DFD">
      <w:pPr>
        <w:jc w:val="center"/>
        <w:rPr>
          <w:rFonts w:asciiTheme="minorHAnsi" w:hAnsiTheme="minorHAnsi" w:cstheme="minorHAnsi"/>
          <w:sz w:val="16"/>
        </w:rPr>
      </w:pPr>
    </w:p>
    <w:p w14:paraId="7AC89317" w14:textId="77777777" w:rsidR="00375DFD" w:rsidRPr="008032DB" w:rsidRDefault="00375DFD" w:rsidP="00375DF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032DB">
        <w:rPr>
          <w:rFonts w:asciiTheme="minorHAnsi" w:hAnsiTheme="minorHAnsi" w:cstheme="minorHAnsi"/>
          <w:b/>
          <w:sz w:val="28"/>
          <w:szCs w:val="28"/>
        </w:rPr>
        <w:t>Texas Driving While Intoxicated (DWI) Program</w:t>
      </w:r>
    </w:p>
    <w:p w14:paraId="7BBFD057" w14:textId="61B784F7" w:rsidR="00375DFD" w:rsidRPr="003B32EE" w:rsidRDefault="00375DFD" w:rsidP="00375DFD">
      <w:pPr>
        <w:jc w:val="center"/>
        <w:rPr>
          <w:rFonts w:asciiTheme="minorHAnsi" w:hAnsiTheme="minorHAnsi" w:cstheme="minorHAnsi"/>
          <w:b/>
          <w:smallCaps/>
          <w:color w:val="C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32EE">
        <w:rPr>
          <w:rFonts w:asciiTheme="minorHAnsi" w:hAnsiTheme="minorHAnsi" w:cstheme="minorHAnsi"/>
          <w:b/>
          <w:color w:val="C00000"/>
          <w:sz w:val="28"/>
          <w:szCs w:val="28"/>
        </w:rPr>
        <w:t>(DWI)-</w:t>
      </w:r>
      <w:r w:rsidRPr="003B32EE">
        <w:rPr>
          <w:rFonts w:asciiTheme="minorHAnsi" w:hAnsiTheme="minorHAnsi" w:cstheme="minorHAnsi"/>
          <w:b/>
          <w:smallCaps/>
          <w:color w:val="C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Spanish Only class  </w:t>
      </w:r>
    </w:p>
    <w:p w14:paraId="08A88488" w14:textId="77777777" w:rsidR="00375DFD" w:rsidRPr="008032DB" w:rsidRDefault="00375DFD" w:rsidP="00375DFD">
      <w:pPr>
        <w:jc w:val="center"/>
        <w:rPr>
          <w:rFonts w:asciiTheme="minorHAnsi" w:hAnsiTheme="minorHAnsi" w:cstheme="minorHAnsi"/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F110AD" w14:textId="5F5DA184" w:rsidR="00375DFD" w:rsidRPr="008032DB" w:rsidRDefault="00375DFD" w:rsidP="00375DF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May</w:t>
      </w:r>
      <w:r w:rsidR="007315C2">
        <w:rPr>
          <w:rFonts w:asciiTheme="minorHAnsi" w:hAnsiTheme="minorHAnsi" w:cstheme="minorHAnsi"/>
          <w:b/>
          <w:sz w:val="28"/>
          <w:szCs w:val="28"/>
        </w:rPr>
        <w:t xml:space="preserve">, </w:t>
      </w:r>
      <w:r>
        <w:rPr>
          <w:rFonts w:asciiTheme="minorHAnsi" w:hAnsiTheme="minorHAnsi" w:cstheme="minorHAnsi"/>
          <w:b/>
          <w:sz w:val="28"/>
          <w:szCs w:val="28"/>
        </w:rPr>
        <w:t>August</w:t>
      </w:r>
      <w:r w:rsidR="007315C2">
        <w:rPr>
          <w:rFonts w:asciiTheme="minorHAnsi" w:hAnsiTheme="minorHAnsi" w:cstheme="minorHAnsi"/>
          <w:b/>
          <w:sz w:val="28"/>
          <w:szCs w:val="28"/>
        </w:rPr>
        <w:t xml:space="preserve">, December </w:t>
      </w:r>
      <w:r>
        <w:rPr>
          <w:rFonts w:asciiTheme="minorHAnsi" w:hAnsiTheme="minorHAnsi" w:cstheme="minorHAnsi"/>
          <w:b/>
          <w:sz w:val="28"/>
          <w:szCs w:val="28"/>
        </w:rPr>
        <w:t xml:space="preserve">2025 </w:t>
      </w:r>
      <w:r w:rsidRPr="008032DB">
        <w:rPr>
          <w:rFonts w:asciiTheme="minorHAnsi" w:hAnsiTheme="minorHAnsi" w:cstheme="minorHAnsi"/>
          <w:b/>
          <w:sz w:val="28"/>
          <w:szCs w:val="28"/>
        </w:rPr>
        <w:t xml:space="preserve">Schedule </w:t>
      </w:r>
    </w:p>
    <w:p w14:paraId="12198A54" w14:textId="77777777" w:rsidR="00375DFD" w:rsidRPr="008032DB" w:rsidRDefault="00375DFD" w:rsidP="00375DFD">
      <w:pPr>
        <w:rPr>
          <w:rFonts w:asciiTheme="minorHAnsi" w:hAnsiTheme="minorHAnsi" w:cstheme="minorHAnsi"/>
          <w:sz w:val="24"/>
        </w:rPr>
      </w:pPr>
    </w:p>
    <w:p w14:paraId="78DC64F2" w14:textId="4C9E0B5F" w:rsidR="00375DFD" w:rsidRPr="008032DB" w:rsidRDefault="00375DFD" w:rsidP="00375DFD">
      <w:pPr>
        <w:rPr>
          <w:rFonts w:asciiTheme="minorHAnsi" w:hAnsiTheme="minorHAnsi" w:cstheme="minorHAnsi"/>
          <w:sz w:val="24"/>
        </w:rPr>
      </w:pPr>
      <w:r w:rsidRPr="008032DB">
        <w:rPr>
          <w:rFonts w:asciiTheme="minorHAnsi" w:hAnsiTheme="minorHAnsi" w:cstheme="minorHAnsi"/>
          <w:sz w:val="24"/>
        </w:rPr>
        <w:t xml:space="preserve">Please find the enclosed </w:t>
      </w:r>
      <w:r>
        <w:rPr>
          <w:rFonts w:asciiTheme="minorHAnsi" w:hAnsiTheme="minorHAnsi" w:cstheme="minorHAnsi"/>
          <w:sz w:val="24"/>
        </w:rPr>
        <w:t>May</w:t>
      </w:r>
      <w:r w:rsidR="007315C2">
        <w:rPr>
          <w:rFonts w:asciiTheme="minorHAnsi" w:hAnsiTheme="minorHAnsi" w:cstheme="minorHAnsi"/>
          <w:sz w:val="24"/>
        </w:rPr>
        <w:t xml:space="preserve">, </w:t>
      </w:r>
      <w:r>
        <w:rPr>
          <w:rFonts w:asciiTheme="minorHAnsi" w:hAnsiTheme="minorHAnsi" w:cstheme="minorHAnsi"/>
          <w:sz w:val="24"/>
        </w:rPr>
        <w:t>August</w:t>
      </w:r>
      <w:r w:rsidR="007315C2">
        <w:rPr>
          <w:rFonts w:asciiTheme="minorHAnsi" w:hAnsiTheme="minorHAnsi" w:cstheme="minorHAnsi"/>
          <w:sz w:val="24"/>
        </w:rPr>
        <w:t xml:space="preserve">, </w:t>
      </w:r>
      <w:r w:rsidR="0096269A">
        <w:rPr>
          <w:rFonts w:asciiTheme="minorHAnsi" w:hAnsiTheme="minorHAnsi" w:cstheme="minorHAnsi"/>
          <w:sz w:val="24"/>
        </w:rPr>
        <w:t xml:space="preserve">and </w:t>
      </w:r>
      <w:r w:rsidR="007315C2">
        <w:rPr>
          <w:rFonts w:asciiTheme="minorHAnsi" w:hAnsiTheme="minorHAnsi" w:cstheme="minorHAnsi"/>
          <w:sz w:val="24"/>
        </w:rPr>
        <w:t>December</w:t>
      </w:r>
      <w:r>
        <w:rPr>
          <w:rFonts w:asciiTheme="minorHAnsi" w:hAnsiTheme="minorHAnsi" w:cstheme="minorHAnsi"/>
          <w:sz w:val="24"/>
        </w:rPr>
        <w:t xml:space="preserve"> 2025 </w:t>
      </w:r>
      <w:r w:rsidRPr="008032DB">
        <w:rPr>
          <w:rFonts w:asciiTheme="minorHAnsi" w:hAnsiTheme="minorHAnsi" w:cstheme="minorHAnsi"/>
          <w:sz w:val="24"/>
        </w:rPr>
        <w:t xml:space="preserve">schedule for the </w:t>
      </w:r>
      <w:r>
        <w:rPr>
          <w:rFonts w:asciiTheme="minorHAnsi" w:hAnsiTheme="minorHAnsi" w:cstheme="minorHAnsi"/>
          <w:sz w:val="24"/>
        </w:rPr>
        <w:t xml:space="preserve">Spanish Speaking </w:t>
      </w:r>
      <w:r w:rsidRPr="008032DB">
        <w:rPr>
          <w:rFonts w:asciiTheme="minorHAnsi" w:hAnsiTheme="minorHAnsi" w:cstheme="minorHAnsi"/>
          <w:sz w:val="24"/>
        </w:rPr>
        <w:t xml:space="preserve">Texas Driving While Intoxicated Education Program (DWI) classes for your region. We will continue to offer in-person classes on a first-come first-served basis. The following is a list of important information for the participants to know when needing to take the In-Person </w:t>
      </w:r>
      <w:r w:rsidR="007315C2">
        <w:rPr>
          <w:rFonts w:asciiTheme="minorHAnsi" w:hAnsiTheme="minorHAnsi" w:cstheme="minorHAnsi"/>
          <w:sz w:val="24"/>
        </w:rPr>
        <w:t xml:space="preserve">Spanish Speaking </w:t>
      </w:r>
      <w:r w:rsidRPr="008032DB">
        <w:rPr>
          <w:rFonts w:asciiTheme="minorHAnsi" w:hAnsiTheme="minorHAnsi" w:cstheme="minorHAnsi"/>
          <w:sz w:val="24"/>
        </w:rPr>
        <w:t>DWI class:</w:t>
      </w:r>
    </w:p>
    <w:p w14:paraId="0146FB96" w14:textId="77777777" w:rsidR="00375DFD" w:rsidRPr="008032DB" w:rsidRDefault="00375DFD" w:rsidP="00375DFD">
      <w:pPr>
        <w:rPr>
          <w:rFonts w:asciiTheme="minorHAnsi" w:hAnsiTheme="minorHAnsi" w:cstheme="minorHAnsi"/>
          <w:sz w:val="24"/>
        </w:rPr>
      </w:pPr>
    </w:p>
    <w:p w14:paraId="1B2E5481" w14:textId="77777777" w:rsidR="00375DFD" w:rsidRPr="008032DB" w:rsidRDefault="00375DFD" w:rsidP="00375DFD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8032DB">
        <w:rPr>
          <w:rFonts w:asciiTheme="minorHAnsi" w:hAnsiTheme="minorHAnsi" w:cstheme="minorHAnsi"/>
          <w:b/>
          <w:sz w:val="24"/>
          <w:szCs w:val="24"/>
          <w:u w:val="single"/>
        </w:rPr>
        <w:t>Important Information:</w:t>
      </w:r>
    </w:p>
    <w:p w14:paraId="5B6C9661" w14:textId="77777777" w:rsidR="00375DFD" w:rsidRPr="008032DB" w:rsidRDefault="00375DFD" w:rsidP="00375DFD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6FD1F172" w14:textId="77777777" w:rsidR="00375DFD" w:rsidRPr="008032DB" w:rsidRDefault="00375DFD" w:rsidP="00375DFD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032DB">
        <w:rPr>
          <w:rFonts w:asciiTheme="minorHAnsi" w:hAnsiTheme="minorHAnsi" w:cstheme="minorHAnsi"/>
          <w:sz w:val="24"/>
          <w:szCs w:val="24"/>
        </w:rPr>
        <w:t xml:space="preserve">The fee is </w:t>
      </w:r>
      <w:r w:rsidRPr="004020AE">
        <w:rPr>
          <w:rFonts w:asciiTheme="minorHAnsi" w:hAnsiTheme="minorHAnsi" w:cstheme="minorHAnsi"/>
          <w:bCs/>
          <w:sz w:val="24"/>
          <w:szCs w:val="24"/>
        </w:rPr>
        <w:t>$85.00</w:t>
      </w:r>
      <w:r w:rsidRPr="008032DB">
        <w:rPr>
          <w:rFonts w:asciiTheme="minorHAnsi" w:hAnsiTheme="minorHAnsi" w:cstheme="minorHAnsi"/>
          <w:sz w:val="24"/>
          <w:szCs w:val="24"/>
        </w:rPr>
        <w:t xml:space="preserve"> (</w:t>
      </w:r>
      <w:r w:rsidRPr="004020AE">
        <w:rPr>
          <w:rFonts w:asciiTheme="minorHAnsi" w:hAnsiTheme="minorHAnsi" w:cstheme="minorHAnsi"/>
          <w:bCs/>
          <w:sz w:val="24"/>
          <w:szCs w:val="24"/>
        </w:rPr>
        <w:t>cashier check</w:t>
      </w:r>
      <w:r w:rsidRPr="008032DB">
        <w:rPr>
          <w:rFonts w:asciiTheme="minorHAnsi" w:hAnsiTheme="minorHAnsi" w:cstheme="minorHAnsi"/>
          <w:sz w:val="24"/>
          <w:szCs w:val="24"/>
        </w:rPr>
        <w:t xml:space="preserve"> or </w:t>
      </w:r>
      <w:r w:rsidRPr="004020AE">
        <w:rPr>
          <w:rFonts w:asciiTheme="minorHAnsi" w:hAnsiTheme="minorHAnsi" w:cstheme="minorHAnsi"/>
          <w:bCs/>
          <w:sz w:val="24"/>
          <w:szCs w:val="24"/>
        </w:rPr>
        <w:t>money order</w:t>
      </w:r>
      <w:r w:rsidRPr="008032D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032DB">
        <w:rPr>
          <w:rFonts w:asciiTheme="minorHAnsi" w:hAnsiTheme="minorHAnsi" w:cstheme="minorHAnsi"/>
          <w:sz w:val="24"/>
          <w:szCs w:val="24"/>
        </w:rPr>
        <w:t>only).</w:t>
      </w:r>
    </w:p>
    <w:p w14:paraId="6428A1A4" w14:textId="77777777" w:rsidR="00375DFD" w:rsidRPr="008032DB" w:rsidRDefault="00375DFD" w:rsidP="00375DFD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05CDFAE8" w14:textId="1F207D40" w:rsidR="00375DFD" w:rsidRPr="004020AE" w:rsidRDefault="00375DFD" w:rsidP="00375DFD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020AE">
        <w:rPr>
          <w:rFonts w:asciiTheme="minorHAnsi" w:hAnsiTheme="minorHAnsi" w:cstheme="minorHAnsi"/>
          <w:sz w:val="24"/>
          <w:szCs w:val="24"/>
        </w:rPr>
        <w:t>Each participant</w:t>
      </w:r>
      <w:r>
        <w:rPr>
          <w:rFonts w:asciiTheme="minorHAnsi" w:hAnsiTheme="minorHAnsi" w:cstheme="minorHAnsi"/>
          <w:sz w:val="24"/>
          <w:szCs w:val="24"/>
        </w:rPr>
        <w:t xml:space="preserve"> will need to</w:t>
      </w:r>
      <w:r w:rsidRPr="004020AE">
        <w:rPr>
          <w:rFonts w:asciiTheme="minorHAnsi" w:hAnsiTheme="minorHAnsi" w:cstheme="minorHAnsi"/>
          <w:sz w:val="24"/>
          <w:szCs w:val="24"/>
        </w:rPr>
        <w:t xml:space="preserve"> provide their </w:t>
      </w:r>
      <w:r w:rsidRPr="004020AE">
        <w:rPr>
          <w:rFonts w:asciiTheme="minorHAnsi" w:hAnsiTheme="minorHAnsi" w:cstheme="minorHAnsi"/>
          <w:sz w:val="24"/>
          <w:szCs w:val="24"/>
          <w:u w:val="single"/>
        </w:rPr>
        <w:t>cause number</w:t>
      </w:r>
      <w:r w:rsidRPr="004020AE">
        <w:rPr>
          <w:rFonts w:asciiTheme="minorHAnsi" w:hAnsiTheme="minorHAnsi" w:cstheme="minorHAnsi"/>
          <w:sz w:val="24"/>
          <w:szCs w:val="24"/>
        </w:rPr>
        <w:t xml:space="preserve">, </w:t>
      </w:r>
      <w:r w:rsidRPr="004020AE">
        <w:rPr>
          <w:rFonts w:asciiTheme="minorHAnsi" w:hAnsiTheme="minorHAnsi" w:cstheme="minorHAnsi"/>
          <w:sz w:val="24"/>
          <w:szCs w:val="24"/>
          <w:u w:val="single"/>
        </w:rPr>
        <w:t xml:space="preserve">county of conviction, name of Probation Officer, and Driver’s License number </w:t>
      </w:r>
      <w:r w:rsidRPr="004020AE">
        <w:rPr>
          <w:rFonts w:asciiTheme="minorHAnsi" w:hAnsiTheme="minorHAnsi" w:cstheme="minorHAnsi"/>
          <w:sz w:val="24"/>
          <w:szCs w:val="24"/>
        </w:rPr>
        <w:t>at the time of class.</w:t>
      </w:r>
    </w:p>
    <w:p w14:paraId="4A1F4017" w14:textId="77777777" w:rsidR="00375DFD" w:rsidRPr="008032DB" w:rsidRDefault="00375DFD" w:rsidP="00375DFD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2BEA99D5" w14:textId="77777777" w:rsidR="00375DFD" w:rsidRPr="008032DB" w:rsidRDefault="00375DFD" w:rsidP="00375DFD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032DB">
        <w:rPr>
          <w:rFonts w:asciiTheme="minorHAnsi" w:hAnsiTheme="minorHAnsi" w:cstheme="minorHAnsi"/>
          <w:sz w:val="24"/>
          <w:szCs w:val="24"/>
        </w:rPr>
        <w:t xml:space="preserve">Participants </w:t>
      </w:r>
      <w:r w:rsidRPr="004020AE">
        <w:rPr>
          <w:rFonts w:asciiTheme="minorHAnsi" w:hAnsiTheme="minorHAnsi" w:cstheme="minorHAnsi"/>
          <w:bCs/>
          <w:sz w:val="24"/>
          <w:szCs w:val="24"/>
        </w:rPr>
        <w:t>are required to</w:t>
      </w:r>
      <w:r w:rsidRPr="008032DB">
        <w:rPr>
          <w:rFonts w:asciiTheme="minorHAnsi" w:hAnsiTheme="minorHAnsi" w:cstheme="minorHAnsi"/>
          <w:sz w:val="24"/>
          <w:szCs w:val="24"/>
        </w:rPr>
        <w:t xml:space="preserve"> attend all three scheduled days of class in consecutive order to successfully complete the program.</w:t>
      </w:r>
    </w:p>
    <w:p w14:paraId="2CC00D7B" w14:textId="77777777" w:rsidR="00375DFD" w:rsidRPr="00375DFD" w:rsidRDefault="00375DFD" w:rsidP="00375DFD">
      <w:pPr>
        <w:rPr>
          <w:rFonts w:asciiTheme="minorHAnsi" w:hAnsiTheme="minorHAnsi" w:cstheme="minorHAnsi"/>
          <w:sz w:val="24"/>
          <w:szCs w:val="24"/>
        </w:rPr>
      </w:pPr>
    </w:p>
    <w:p w14:paraId="5ED1FED3" w14:textId="77777777" w:rsidR="00375DFD" w:rsidRPr="008032DB" w:rsidRDefault="00375DFD" w:rsidP="00375DFD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020AE">
        <w:rPr>
          <w:rFonts w:asciiTheme="minorHAnsi" w:hAnsiTheme="minorHAnsi" w:cstheme="minorHAnsi"/>
          <w:bCs/>
          <w:sz w:val="24"/>
          <w:szCs w:val="24"/>
        </w:rPr>
        <w:t>DWI (</w:t>
      </w:r>
      <w:r w:rsidRPr="004020AE">
        <w:rPr>
          <w:rFonts w:asciiTheme="minorHAnsi" w:hAnsiTheme="minorHAnsi" w:cstheme="minorHAnsi"/>
          <w:bCs/>
          <w:sz w:val="24"/>
          <w:szCs w:val="24"/>
          <w:u w:val="single"/>
        </w:rPr>
        <w:t>DAY</w:t>
      </w:r>
      <w:r w:rsidRPr="008032DB">
        <w:rPr>
          <w:rFonts w:asciiTheme="minorHAnsi" w:hAnsiTheme="minorHAnsi" w:cstheme="minorHAnsi"/>
          <w:b/>
          <w:sz w:val="24"/>
          <w:szCs w:val="24"/>
        </w:rPr>
        <w:t>)</w:t>
      </w:r>
      <w:r w:rsidRPr="008032DB">
        <w:rPr>
          <w:rFonts w:asciiTheme="minorHAnsi" w:hAnsiTheme="minorHAnsi" w:cstheme="minorHAnsi"/>
          <w:sz w:val="24"/>
          <w:szCs w:val="24"/>
        </w:rPr>
        <w:t xml:space="preserve"> classes will be held on </w:t>
      </w:r>
      <w:r w:rsidRPr="004020AE">
        <w:rPr>
          <w:rFonts w:asciiTheme="minorHAnsi" w:hAnsiTheme="minorHAnsi" w:cstheme="minorHAnsi"/>
          <w:bCs/>
          <w:sz w:val="24"/>
          <w:szCs w:val="24"/>
        </w:rPr>
        <w:t>Saturday, Sunday,</w:t>
      </w:r>
      <w:r w:rsidRPr="008032DB">
        <w:rPr>
          <w:rFonts w:asciiTheme="minorHAnsi" w:hAnsiTheme="minorHAnsi" w:cstheme="minorHAnsi"/>
          <w:sz w:val="24"/>
          <w:szCs w:val="24"/>
        </w:rPr>
        <w:t xml:space="preserve"> and the following </w:t>
      </w:r>
      <w:r w:rsidRPr="004020AE">
        <w:rPr>
          <w:rFonts w:asciiTheme="minorHAnsi" w:hAnsiTheme="minorHAnsi" w:cstheme="minorHAnsi"/>
          <w:bCs/>
          <w:sz w:val="24"/>
          <w:szCs w:val="24"/>
        </w:rPr>
        <w:t>Saturday</w:t>
      </w:r>
      <w:r w:rsidRPr="008032DB">
        <w:rPr>
          <w:rFonts w:asciiTheme="minorHAnsi" w:hAnsiTheme="minorHAnsi" w:cstheme="minorHAnsi"/>
          <w:sz w:val="24"/>
          <w:szCs w:val="24"/>
        </w:rPr>
        <w:t xml:space="preserve"> {</w:t>
      </w:r>
      <w:r w:rsidRPr="008032DB">
        <w:rPr>
          <w:rFonts w:asciiTheme="minorHAnsi" w:hAnsiTheme="minorHAnsi" w:cstheme="minorHAnsi"/>
          <w:sz w:val="24"/>
          <w:szCs w:val="24"/>
          <w:u w:val="single"/>
        </w:rPr>
        <w:t>please check schedule closely</w:t>
      </w:r>
      <w:r w:rsidRPr="008032DB">
        <w:rPr>
          <w:rFonts w:asciiTheme="minorHAnsi" w:hAnsiTheme="minorHAnsi" w:cstheme="minorHAnsi"/>
          <w:sz w:val="24"/>
          <w:szCs w:val="24"/>
        </w:rPr>
        <w:t>}</w:t>
      </w:r>
    </w:p>
    <w:p w14:paraId="3929C802" w14:textId="77777777" w:rsidR="00375DFD" w:rsidRPr="008032DB" w:rsidRDefault="00375DFD" w:rsidP="00375DFD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561C5DDB" w14:textId="77777777" w:rsidR="00375DFD" w:rsidRDefault="00375DFD" w:rsidP="0043433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51F7AE7" w14:textId="77777777" w:rsidR="00375DFD" w:rsidRDefault="00375DFD" w:rsidP="0043433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130F9C3" w14:textId="77777777" w:rsidR="00375DFD" w:rsidRDefault="00375DFD" w:rsidP="0043433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1D20486" w14:textId="77777777" w:rsidR="00375DFD" w:rsidRDefault="00375DFD" w:rsidP="0043433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A901BAF" w14:textId="77777777" w:rsidR="00375DFD" w:rsidRDefault="00375DFD" w:rsidP="0043433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C6AE931" w14:textId="77777777" w:rsidR="00375DFD" w:rsidRDefault="00375DFD" w:rsidP="0043433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73E11BC" w14:textId="77777777" w:rsidR="00375DFD" w:rsidRDefault="00375DFD" w:rsidP="0043433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45E9246" w14:textId="77777777" w:rsidR="00375DFD" w:rsidRDefault="00375DFD" w:rsidP="0043433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DA308FF" w14:textId="77777777" w:rsidR="00375DFD" w:rsidRDefault="00375DFD" w:rsidP="00375DFD">
      <w:pPr>
        <w:rPr>
          <w:rFonts w:asciiTheme="minorHAnsi" w:hAnsiTheme="minorHAnsi" w:cstheme="minorHAnsi"/>
          <w:b/>
          <w:sz w:val="28"/>
          <w:szCs w:val="28"/>
        </w:rPr>
      </w:pPr>
    </w:p>
    <w:p w14:paraId="6A48B9C0" w14:textId="77777777" w:rsidR="00375DFD" w:rsidRDefault="00375DFD" w:rsidP="0043433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F6CB765" w14:textId="77777777" w:rsidR="0096269A" w:rsidRDefault="0096269A" w:rsidP="0043433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C1E1172" w14:textId="7F7BE77E" w:rsidR="0043433F" w:rsidRPr="0043433F" w:rsidRDefault="0043433F" w:rsidP="0043433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3433F">
        <w:rPr>
          <w:rFonts w:asciiTheme="minorHAnsi" w:hAnsiTheme="minorHAnsi" w:cstheme="minorHAnsi"/>
          <w:b/>
          <w:sz w:val="28"/>
          <w:szCs w:val="28"/>
        </w:rPr>
        <w:lastRenderedPageBreak/>
        <w:t>Texas Driving While Intoxicated (DWI) Program</w:t>
      </w:r>
    </w:p>
    <w:p w14:paraId="089017D6" w14:textId="43027E80" w:rsidR="0043433F" w:rsidRPr="003B32EE" w:rsidRDefault="0043433F" w:rsidP="0043433F">
      <w:pPr>
        <w:jc w:val="center"/>
        <w:rPr>
          <w:rFonts w:asciiTheme="minorHAnsi" w:hAnsiTheme="minorHAnsi" w:cstheme="minorHAnsi"/>
          <w:b/>
          <w:smallCaps/>
          <w:color w:val="C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32EE">
        <w:rPr>
          <w:rFonts w:asciiTheme="minorHAnsi" w:hAnsiTheme="minorHAnsi" w:cstheme="minorHAnsi"/>
          <w:b/>
          <w:color w:val="C00000"/>
          <w:sz w:val="28"/>
          <w:szCs w:val="28"/>
        </w:rPr>
        <w:t>***Spanish Only Class***</w:t>
      </w:r>
    </w:p>
    <w:p w14:paraId="1AEF22EB" w14:textId="48777EAE" w:rsidR="0043433F" w:rsidRPr="008032DB" w:rsidRDefault="0043433F" w:rsidP="0043433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May</w:t>
      </w:r>
      <w:r w:rsidR="0096269A">
        <w:rPr>
          <w:rFonts w:asciiTheme="minorHAnsi" w:hAnsiTheme="minorHAnsi" w:cstheme="minorHAnsi"/>
          <w:b/>
          <w:sz w:val="28"/>
          <w:szCs w:val="28"/>
        </w:rPr>
        <w:t xml:space="preserve">, </w:t>
      </w:r>
      <w:r>
        <w:rPr>
          <w:rFonts w:asciiTheme="minorHAnsi" w:hAnsiTheme="minorHAnsi" w:cstheme="minorHAnsi"/>
          <w:b/>
          <w:sz w:val="28"/>
          <w:szCs w:val="28"/>
        </w:rPr>
        <w:t>August</w:t>
      </w:r>
      <w:r w:rsidR="0096269A">
        <w:rPr>
          <w:rFonts w:asciiTheme="minorHAnsi" w:hAnsiTheme="minorHAnsi" w:cstheme="minorHAnsi"/>
          <w:b/>
          <w:sz w:val="28"/>
          <w:szCs w:val="28"/>
        </w:rPr>
        <w:t>, December</w:t>
      </w:r>
      <w:r>
        <w:rPr>
          <w:rFonts w:asciiTheme="minorHAnsi" w:hAnsiTheme="minorHAnsi" w:cstheme="minorHAnsi"/>
          <w:b/>
          <w:sz w:val="28"/>
          <w:szCs w:val="28"/>
        </w:rPr>
        <w:t xml:space="preserve"> 2025 </w:t>
      </w:r>
      <w:r w:rsidRPr="008032DB">
        <w:rPr>
          <w:rFonts w:asciiTheme="minorHAnsi" w:hAnsiTheme="minorHAnsi" w:cstheme="minorHAnsi"/>
          <w:b/>
          <w:sz w:val="28"/>
          <w:szCs w:val="28"/>
        </w:rPr>
        <w:t xml:space="preserve">Schedule </w:t>
      </w:r>
    </w:p>
    <w:p w14:paraId="631B515C" w14:textId="77777777" w:rsidR="0043433F" w:rsidRPr="008032DB" w:rsidRDefault="0043433F" w:rsidP="0043433F">
      <w:pPr>
        <w:tabs>
          <w:tab w:val="left" w:pos="1275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1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6"/>
        <w:gridCol w:w="7530"/>
        <w:gridCol w:w="1952"/>
      </w:tblGrid>
      <w:tr w:rsidR="0043433F" w:rsidRPr="008032DB" w14:paraId="34D7517B" w14:textId="77777777" w:rsidTr="00F41D71">
        <w:trPr>
          <w:trHeight w:val="269"/>
          <w:jc w:val="center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D14E8" w14:textId="77777777" w:rsidR="0043433F" w:rsidRPr="008032DB" w:rsidRDefault="0043433F" w:rsidP="00F41D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b/>
                <w:sz w:val="24"/>
                <w:szCs w:val="24"/>
              </w:rPr>
              <w:t>County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7E3FE" w14:textId="77777777" w:rsidR="0043433F" w:rsidRPr="008032DB" w:rsidRDefault="0043433F" w:rsidP="00F41D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b/>
                <w:sz w:val="24"/>
                <w:szCs w:val="24"/>
              </w:rPr>
              <w:t>Location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26DB4" w14:textId="77777777" w:rsidR="0043433F" w:rsidRPr="008032DB" w:rsidRDefault="0043433F" w:rsidP="00F41D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b/>
                <w:sz w:val="24"/>
                <w:szCs w:val="24"/>
              </w:rPr>
              <w:t>City</w:t>
            </w:r>
          </w:p>
        </w:tc>
      </w:tr>
      <w:tr w:rsidR="0043433F" w:rsidRPr="008032DB" w14:paraId="10C80DE6" w14:textId="77777777" w:rsidTr="00F41D71">
        <w:trPr>
          <w:trHeight w:val="553"/>
          <w:jc w:val="center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DB346" w14:textId="77777777" w:rsidR="0043433F" w:rsidRPr="008032DB" w:rsidRDefault="0043433F" w:rsidP="00F41D7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sz w:val="24"/>
                <w:szCs w:val="24"/>
              </w:rPr>
              <w:t>Nacogdoches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FEC82" w14:textId="52F5D0BE" w:rsidR="0043433F" w:rsidRDefault="0043433F" w:rsidP="00F41D7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Alcohol &amp; Drug Awareness Council </w:t>
            </w:r>
          </w:p>
          <w:p w14:paraId="7CB36B3A" w14:textId="146A10B7" w:rsidR="0043433F" w:rsidRPr="008032DB" w:rsidRDefault="0043433F" w:rsidP="00F41D7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032DB">
              <w:rPr>
                <w:rFonts w:asciiTheme="minorHAnsi" w:hAnsiTheme="minorHAnsi" w:cstheme="minorHAnsi"/>
                <w:sz w:val="24"/>
              </w:rPr>
              <w:t>1407 North University Drive, Ste. B-2</w:t>
            </w:r>
          </w:p>
          <w:p w14:paraId="0A25985E" w14:textId="77777777" w:rsidR="0043433F" w:rsidRPr="008032DB" w:rsidRDefault="0043433F" w:rsidP="00F41D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b/>
                <w:i/>
                <w:sz w:val="24"/>
                <w:u w:val="single"/>
              </w:rPr>
              <w:t>(Next to Popeye’s Chicken</w:t>
            </w:r>
            <w:r w:rsidRPr="008032DB">
              <w:rPr>
                <w:rFonts w:asciiTheme="minorHAnsi" w:hAnsiTheme="minorHAnsi" w:cstheme="minorHAnsi"/>
                <w:b/>
                <w:i/>
                <w:sz w:val="24"/>
              </w:rPr>
              <w:t>)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31135" w14:textId="77777777" w:rsidR="0043433F" w:rsidRPr="008032DB" w:rsidRDefault="0043433F" w:rsidP="00F41D7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sz w:val="24"/>
                <w:szCs w:val="24"/>
              </w:rPr>
              <w:t>Nacogdoches</w:t>
            </w:r>
          </w:p>
        </w:tc>
      </w:tr>
    </w:tbl>
    <w:p w14:paraId="380FEF23" w14:textId="77777777" w:rsidR="0043433F" w:rsidRPr="008032DB" w:rsidRDefault="0043433F" w:rsidP="0043433F">
      <w:pPr>
        <w:rPr>
          <w:rFonts w:asciiTheme="minorHAnsi" w:hAnsiTheme="minorHAnsi" w:cstheme="minorHAnsi"/>
          <w:b/>
          <w:sz w:val="24"/>
          <w:szCs w:val="24"/>
        </w:rPr>
      </w:pPr>
    </w:p>
    <w:p w14:paraId="5655EBDA" w14:textId="2E9AA460" w:rsidR="0043433F" w:rsidRPr="008032DB" w:rsidRDefault="0043433F" w:rsidP="0043433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May 2025 </w:t>
      </w:r>
    </w:p>
    <w:tbl>
      <w:tblPr>
        <w:tblW w:w="101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5"/>
        <w:gridCol w:w="2700"/>
        <w:gridCol w:w="2304"/>
        <w:gridCol w:w="2839"/>
      </w:tblGrid>
      <w:tr w:rsidR="0043433F" w:rsidRPr="008032DB" w14:paraId="2E005B18" w14:textId="77777777" w:rsidTr="00F41D71">
        <w:trPr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5F7BE" w14:textId="77777777" w:rsidR="0043433F" w:rsidRPr="008032DB" w:rsidRDefault="0043433F" w:rsidP="00F41D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b/>
                <w:sz w:val="24"/>
                <w:szCs w:val="24"/>
              </w:rPr>
              <w:t>Instructor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DFCEE" w14:textId="77777777" w:rsidR="0043433F" w:rsidRPr="008032DB" w:rsidRDefault="0043433F" w:rsidP="00F41D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D0630" w14:textId="77777777" w:rsidR="0043433F" w:rsidRPr="008032DB" w:rsidRDefault="0043433F" w:rsidP="00F41D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b/>
                <w:sz w:val="24"/>
                <w:szCs w:val="24"/>
              </w:rPr>
              <w:t>Time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31D1A" w14:textId="77777777" w:rsidR="0043433F" w:rsidRPr="008032DB" w:rsidRDefault="0043433F" w:rsidP="00F41D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b/>
                <w:sz w:val="24"/>
                <w:szCs w:val="24"/>
              </w:rPr>
              <w:t>Location/Address</w:t>
            </w:r>
          </w:p>
        </w:tc>
      </w:tr>
      <w:tr w:rsidR="0043433F" w:rsidRPr="008032DB" w14:paraId="776BB50E" w14:textId="77777777" w:rsidTr="00F41D71">
        <w:trPr>
          <w:trHeight w:val="548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37531" w14:textId="561A20F4" w:rsidR="0043433F" w:rsidRPr="008032DB" w:rsidRDefault="0043433F" w:rsidP="00F41D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Dina DeLeon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4BBC7" w14:textId="77777777" w:rsidR="0043433F" w:rsidRDefault="0043433F" w:rsidP="00F41D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May 24, 2025 (Sat) </w:t>
            </w:r>
          </w:p>
          <w:p w14:paraId="3FFA3650" w14:textId="77777777" w:rsidR="0043433F" w:rsidRDefault="0043433F" w:rsidP="00F41D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May 25, 2025 (Sun)</w:t>
            </w:r>
          </w:p>
          <w:p w14:paraId="4993C9F0" w14:textId="5727A996" w:rsidR="0043433F" w:rsidRPr="008032DB" w:rsidRDefault="0043433F" w:rsidP="00F41D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May 31</w:t>
            </w:r>
            <w:r w:rsidRPr="0043433F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2025 (Sat)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02654" w14:textId="77777777" w:rsidR="0043433F" w:rsidRPr="008032DB" w:rsidRDefault="0043433F" w:rsidP="004343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sz w:val="24"/>
                <w:szCs w:val="24"/>
              </w:rPr>
              <w:t>9:00 AM – 1:30 PM</w:t>
            </w:r>
          </w:p>
          <w:p w14:paraId="333B5416" w14:textId="77777777" w:rsidR="0043433F" w:rsidRPr="008032DB" w:rsidRDefault="0043433F" w:rsidP="004343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sz w:val="24"/>
                <w:szCs w:val="24"/>
              </w:rPr>
              <w:t>3:00 PM – 7:00 PM</w:t>
            </w:r>
          </w:p>
          <w:p w14:paraId="338A05BA" w14:textId="0615953B" w:rsidR="0043433F" w:rsidRPr="008032DB" w:rsidRDefault="0043433F" w:rsidP="004343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sz w:val="24"/>
                <w:szCs w:val="24"/>
              </w:rPr>
              <w:t>9:00 AM – 1:00 PM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A7AD3" w14:textId="77777777" w:rsidR="0043433F" w:rsidRDefault="0043433F" w:rsidP="00F41D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b/>
                <w:sz w:val="24"/>
                <w:szCs w:val="24"/>
              </w:rPr>
              <w:t>Nacogdoches</w:t>
            </w:r>
          </w:p>
          <w:p w14:paraId="2A1ED15A" w14:textId="205782F8" w:rsidR="0043433F" w:rsidRPr="003B32EE" w:rsidRDefault="0043433F" w:rsidP="00F41D71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  <w:r w:rsidRPr="003B32EE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 xml:space="preserve">Spanish Only Class </w:t>
            </w:r>
          </w:p>
          <w:p w14:paraId="1A16CAB8" w14:textId="77777777" w:rsidR="0043433F" w:rsidRPr="008032DB" w:rsidRDefault="0043433F" w:rsidP="00F41D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C55CB5A" w14:textId="77777777" w:rsidR="0043433F" w:rsidRPr="008032DB" w:rsidRDefault="0043433F" w:rsidP="0043433F">
      <w:pPr>
        <w:rPr>
          <w:rFonts w:asciiTheme="minorHAnsi" w:hAnsiTheme="minorHAnsi" w:cstheme="minorHAnsi"/>
        </w:rPr>
      </w:pPr>
    </w:p>
    <w:p w14:paraId="4267087F" w14:textId="2B5D90C7" w:rsidR="0043433F" w:rsidRPr="008032DB" w:rsidRDefault="0043433F" w:rsidP="0043433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August 2025 </w:t>
      </w:r>
    </w:p>
    <w:tbl>
      <w:tblPr>
        <w:tblW w:w="101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5"/>
        <w:gridCol w:w="2664"/>
        <w:gridCol w:w="2340"/>
        <w:gridCol w:w="2839"/>
      </w:tblGrid>
      <w:tr w:rsidR="0043433F" w:rsidRPr="008032DB" w14:paraId="4138071E" w14:textId="77777777" w:rsidTr="00F41D71">
        <w:trPr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DD0F3" w14:textId="77777777" w:rsidR="0043433F" w:rsidRPr="008032DB" w:rsidRDefault="0043433F" w:rsidP="00F41D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b/>
                <w:sz w:val="24"/>
                <w:szCs w:val="24"/>
              </w:rPr>
              <w:t>Instructor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5A177" w14:textId="77777777" w:rsidR="0043433F" w:rsidRPr="008032DB" w:rsidRDefault="0043433F" w:rsidP="00F41D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02BFF" w14:textId="77777777" w:rsidR="0043433F" w:rsidRPr="008032DB" w:rsidRDefault="0043433F" w:rsidP="00F41D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b/>
                <w:sz w:val="24"/>
                <w:szCs w:val="24"/>
              </w:rPr>
              <w:t>Time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4A058" w14:textId="77777777" w:rsidR="0043433F" w:rsidRPr="008032DB" w:rsidRDefault="0043433F" w:rsidP="00F41D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b/>
                <w:sz w:val="24"/>
                <w:szCs w:val="24"/>
              </w:rPr>
              <w:t>Location/Address</w:t>
            </w:r>
          </w:p>
        </w:tc>
      </w:tr>
      <w:tr w:rsidR="0043433F" w:rsidRPr="008032DB" w14:paraId="401F21E8" w14:textId="77777777" w:rsidTr="00F41D71">
        <w:trPr>
          <w:trHeight w:val="432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2B006" w14:textId="470572A2" w:rsidR="0043433F" w:rsidRPr="008032DB" w:rsidRDefault="0043433F" w:rsidP="00F41D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Dina DeLeon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C6831" w14:textId="742EF5DF" w:rsidR="0043433F" w:rsidRDefault="0043433F" w:rsidP="004343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August 2</w:t>
            </w:r>
            <w:r w:rsidR="00C9130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2025 (Sat) </w:t>
            </w:r>
          </w:p>
          <w:p w14:paraId="10A5EB42" w14:textId="0DCFA8F1" w:rsidR="0043433F" w:rsidRDefault="0043433F" w:rsidP="004343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August 2</w:t>
            </w:r>
            <w:r w:rsidR="00C9130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2025 (Sun)</w:t>
            </w:r>
          </w:p>
          <w:p w14:paraId="05CDABF7" w14:textId="2D7FE4D4" w:rsidR="0043433F" w:rsidRPr="008032DB" w:rsidRDefault="0043433F" w:rsidP="004343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August </w:t>
            </w:r>
            <w:r w:rsidR="00C9130B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2025 (Sat)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04731" w14:textId="77777777" w:rsidR="0043433F" w:rsidRPr="008032DB" w:rsidRDefault="0043433F" w:rsidP="004343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sz w:val="24"/>
                <w:szCs w:val="24"/>
              </w:rPr>
              <w:t>9:00 AM – 1:30 PM</w:t>
            </w:r>
          </w:p>
          <w:p w14:paraId="50C7D155" w14:textId="77777777" w:rsidR="0043433F" w:rsidRPr="008032DB" w:rsidRDefault="0043433F" w:rsidP="004343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sz w:val="24"/>
                <w:szCs w:val="24"/>
              </w:rPr>
              <w:t>3:00 PM – 7:00 PM</w:t>
            </w:r>
          </w:p>
          <w:p w14:paraId="5F971B36" w14:textId="1CB67C01" w:rsidR="0043433F" w:rsidRPr="008032DB" w:rsidRDefault="0043433F" w:rsidP="0043433F">
            <w:pPr>
              <w:tabs>
                <w:tab w:val="left" w:pos="125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sz w:val="24"/>
                <w:szCs w:val="24"/>
              </w:rPr>
              <w:t>9:00 AM – 1:00 PM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FCC79" w14:textId="77777777" w:rsidR="0043433F" w:rsidRDefault="0043433F" w:rsidP="00F41D7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Nacogdoches</w:t>
            </w:r>
            <w:r w:rsidRPr="008032DB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</w:t>
            </w:r>
          </w:p>
          <w:p w14:paraId="2C4A7960" w14:textId="3B0C14DA" w:rsidR="0043433F" w:rsidRPr="008032DB" w:rsidRDefault="0043433F" w:rsidP="00F41D7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3B32EE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>Spanish Only Class</w:t>
            </w:r>
          </w:p>
        </w:tc>
      </w:tr>
    </w:tbl>
    <w:p w14:paraId="30AB6F51" w14:textId="77777777" w:rsidR="00C77695" w:rsidRDefault="00C77695"/>
    <w:p w14:paraId="69ACC283" w14:textId="77777777" w:rsidR="007315C2" w:rsidRDefault="007315C2"/>
    <w:p w14:paraId="3A4D6E0C" w14:textId="61EB90D3" w:rsidR="007315C2" w:rsidRPr="008032DB" w:rsidRDefault="007315C2" w:rsidP="007315C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December 2025 </w:t>
      </w:r>
    </w:p>
    <w:tbl>
      <w:tblPr>
        <w:tblW w:w="101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5"/>
        <w:gridCol w:w="2790"/>
        <w:gridCol w:w="2214"/>
        <w:gridCol w:w="2839"/>
      </w:tblGrid>
      <w:tr w:rsidR="007315C2" w:rsidRPr="008032DB" w14:paraId="1F7560D2" w14:textId="77777777" w:rsidTr="007315C2">
        <w:trPr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38FE9" w14:textId="77777777" w:rsidR="007315C2" w:rsidRPr="008032DB" w:rsidRDefault="007315C2" w:rsidP="00F41D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b/>
                <w:sz w:val="24"/>
                <w:szCs w:val="24"/>
              </w:rPr>
              <w:t>Instructor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4B769" w14:textId="77777777" w:rsidR="007315C2" w:rsidRPr="008032DB" w:rsidRDefault="007315C2" w:rsidP="00F41D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D01DA" w14:textId="77777777" w:rsidR="007315C2" w:rsidRPr="008032DB" w:rsidRDefault="007315C2" w:rsidP="00F41D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b/>
                <w:sz w:val="24"/>
                <w:szCs w:val="24"/>
              </w:rPr>
              <w:t>Time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CBF58" w14:textId="77777777" w:rsidR="007315C2" w:rsidRPr="008032DB" w:rsidRDefault="007315C2" w:rsidP="00F41D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b/>
                <w:sz w:val="24"/>
                <w:szCs w:val="24"/>
              </w:rPr>
              <w:t>Location/Address</w:t>
            </w:r>
          </w:p>
        </w:tc>
      </w:tr>
      <w:tr w:rsidR="007315C2" w:rsidRPr="008032DB" w14:paraId="1F8E1516" w14:textId="77777777" w:rsidTr="007315C2">
        <w:trPr>
          <w:trHeight w:val="432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0278F" w14:textId="77777777" w:rsidR="007315C2" w:rsidRPr="008032DB" w:rsidRDefault="007315C2" w:rsidP="00F41D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Dina DeLeon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A9FE6" w14:textId="6265ABD2" w:rsidR="007315C2" w:rsidRDefault="007315C2" w:rsidP="00F41D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December 6, 2025 (Sat) </w:t>
            </w:r>
          </w:p>
          <w:p w14:paraId="0364F348" w14:textId="4279D333" w:rsidR="007315C2" w:rsidRDefault="007315C2" w:rsidP="00F41D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December 7, 2025( Sun)</w:t>
            </w:r>
          </w:p>
          <w:p w14:paraId="52D5B186" w14:textId="7E6A5EA3" w:rsidR="007315C2" w:rsidRPr="008032DB" w:rsidRDefault="007315C2" w:rsidP="00F41D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December 13, 2025 (Sat)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84D80" w14:textId="77777777" w:rsidR="007315C2" w:rsidRPr="008032DB" w:rsidRDefault="007315C2" w:rsidP="00F41D7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sz w:val="24"/>
                <w:szCs w:val="24"/>
              </w:rPr>
              <w:t>9:00 AM – 1:30 PM</w:t>
            </w:r>
          </w:p>
          <w:p w14:paraId="38920FF3" w14:textId="77777777" w:rsidR="007315C2" w:rsidRPr="008032DB" w:rsidRDefault="007315C2" w:rsidP="00F41D7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sz w:val="24"/>
                <w:szCs w:val="24"/>
              </w:rPr>
              <w:t>3:00 PM – 7:00 PM</w:t>
            </w:r>
          </w:p>
          <w:p w14:paraId="567ABF35" w14:textId="77777777" w:rsidR="007315C2" w:rsidRPr="008032DB" w:rsidRDefault="007315C2" w:rsidP="00F41D71">
            <w:pPr>
              <w:tabs>
                <w:tab w:val="left" w:pos="125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32DB">
              <w:rPr>
                <w:rFonts w:asciiTheme="minorHAnsi" w:hAnsiTheme="minorHAnsi" w:cstheme="minorHAnsi"/>
                <w:sz w:val="24"/>
                <w:szCs w:val="24"/>
              </w:rPr>
              <w:t>9:00 AM – 1:00 PM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63D9B" w14:textId="77777777" w:rsidR="007315C2" w:rsidRDefault="007315C2" w:rsidP="00F41D7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Nacogdoches</w:t>
            </w:r>
            <w:r w:rsidRPr="008032DB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</w:t>
            </w:r>
          </w:p>
          <w:p w14:paraId="107625A0" w14:textId="77777777" w:rsidR="007315C2" w:rsidRPr="008032DB" w:rsidRDefault="007315C2" w:rsidP="00F41D7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3B32EE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>Spanish Only Class</w:t>
            </w:r>
          </w:p>
        </w:tc>
      </w:tr>
    </w:tbl>
    <w:p w14:paraId="0C51D462" w14:textId="77777777" w:rsidR="007315C2" w:rsidRDefault="007315C2"/>
    <w:sectPr w:rsidR="007315C2" w:rsidSect="00A1404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E7677" w14:textId="77777777" w:rsidR="00C00C19" w:rsidRDefault="00C00C19" w:rsidP="0096269A">
      <w:r>
        <w:separator/>
      </w:r>
    </w:p>
  </w:endnote>
  <w:endnote w:type="continuationSeparator" w:id="0">
    <w:p w14:paraId="1BDCC66A" w14:textId="77777777" w:rsidR="00C00C19" w:rsidRDefault="00C00C19" w:rsidP="0096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A8DAC" w14:textId="77777777" w:rsidR="00C00C19" w:rsidRDefault="00C00C19" w:rsidP="0096269A">
      <w:r>
        <w:separator/>
      </w:r>
    </w:p>
  </w:footnote>
  <w:footnote w:type="continuationSeparator" w:id="0">
    <w:p w14:paraId="12C87F8C" w14:textId="77777777" w:rsidR="00C00C19" w:rsidRDefault="00C00C19" w:rsidP="00962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D738B" w14:textId="15F46E4D" w:rsidR="0096269A" w:rsidRPr="003B32EE" w:rsidRDefault="0096269A">
    <w:pPr>
      <w:pStyle w:val="Header"/>
      <w:rPr>
        <w:color w:val="C00000"/>
      </w:rPr>
    </w:pPr>
    <w:r w:rsidRPr="003B32EE">
      <w:rPr>
        <w:color w:val="C00000"/>
      </w:rPr>
      <w:t>Spanish DWI Class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43A7C"/>
    <w:multiLevelType w:val="hybridMultilevel"/>
    <w:tmpl w:val="D952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3213D"/>
    <w:multiLevelType w:val="hybridMultilevel"/>
    <w:tmpl w:val="C646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773482">
    <w:abstractNumId w:val="1"/>
  </w:num>
  <w:num w:numId="2" w16cid:durableId="1212350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3F"/>
    <w:rsid w:val="000C6F66"/>
    <w:rsid w:val="00375DFD"/>
    <w:rsid w:val="003B32EE"/>
    <w:rsid w:val="0043433F"/>
    <w:rsid w:val="004D4927"/>
    <w:rsid w:val="00546F95"/>
    <w:rsid w:val="00717164"/>
    <w:rsid w:val="007315C2"/>
    <w:rsid w:val="00836A00"/>
    <w:rsid w:val="008C2414"/>
    <w:rsid w:val="0096269A"/>
    <w:rsid w:val="009A5025"/>
    <w:rsid w:val="00A1404A"/>
    <w:rsid w:val="00AD580B"/>
    <w:rsid w:val="00C00C19"/>
    <w:rsid w:val="00C77695"/>
    <w:rsid w:val="00C9130B"/>
    <w:rsid w:val="00D64114"/>
    <w:rsid w:val="00F66792"/>
    <w:rsid w:val="00FF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21233"/>
  <w15:chartTrackingRefBased/>
  <w15:docId w15:val="{460EB817-A171-4FE8-871B-A69B511E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3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4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3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3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3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3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3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3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3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3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3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3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43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4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4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43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43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43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3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43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3433F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26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69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26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69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Logan, LCDC, CPM</dc:creator>
  <cp:keywords/>
  <dc:description/>
  <cp:lastModifiedBy>Paige Bentley</cp:lastModifiedBy>
  <cp:revision>2</cp:revision>
  <cp:lastPrinted>2025-03-20T16:03:00Z</cp:lastPrinted>
  <dcterms:created xsi:type="dcterms:W3CDTF">2025-04-10T17:46:00Z</dcterms:created>
  <dcterms:modified xsi:type="dcterms:W3CDTF">2025-04-10T17:46:00Z</dcterms:modified>
</cp:coreProperties>
</file>